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F8" w:rsidRPr="00DB437D" w:rsidRDefault="00661DAF" w:rsidP="00661DAF">
      <w:pPr>
        <w:pStyle w:val="Titleofthepaper"/>
        <w:rPr>
          <w:lang w:val="en-GB"/>
        </w:rPr>
      </w:pPr>
      <w:r w:rsidRPr="00DB437D">
        <w:rPr>
          <w:lang w:val="en-GB"/>
        </w:rPr>
        <w:t>TITLE OF THE PAPER</w:t>
      </w:r>
    </w:p>
    <w:p w:rsidR="00AA1EE8" w:rsidRPr="00DB437D" w:rsidRDefault="00315F28" w:rsidP="00661DAF">
      <w:pPr>
        <w:pStyle w:val="NAMES"/>
        <w:rPr>
          <w:rFonts w:eastAsia="Calibri"/>
          <w:lang w:val="en-GB" w:eastAsia="en-US"/>
        </w:rPr>
      </w:pPr>
      <w:r w:rsidRPr="00DB437D">
        <w:rPr>
          <w:rFonts w:eastAsia="Calibri"/>
          <w:lang w:val="en-GB" w:eastAsia="en-US"/>
        </w:rPr>
        <w:t>Petr Svoboda, Lucie Novotná</w:t>
      </w:r>
    </w:p>
    <w:p w:rsidR="00511E86" w:rsidRPr="00DB437D" w:rsidRDefault="00511E86" w:rsidP="001E1D0F">
      <w:pPr>
        <w:pStyle w:val="nadpisabstraktabstract"/>
        <w:rPr>
          <w:b w:val="0"/>
          <w:bCs w:val="0"/>
          <w:i w:val="0"/>
          <w:iCs w:val="0"/>
          <w:szCs w:val="24"/>
          <w:lang w:val="en-GB"/>
        </w:rPr>
      </w:pPr>
    </w:p>
    <w:p w:rsidR="00D05DBC" w:rsidRPr="00DB437D" w:rsidRDefault="00D05DBC" w:rsidP="001E1D0F">
      <w:pPr>
        <w:pStyle w:val="nadpisabstraktabstract"/>
        <w:rPr>
          <w:lang w:val="en-GB" w:eastAsia="sk-SK"/>
        </w:rPr>
      </w:pPr>
      <w:r w:rsidRPr="00DB437D">
        <w:rPr>
          <w:lang w:val="en-GB" w:eastAsia="sk-SK"/>
        </w:rPr>
        <w:t>Abstract</w:t>
      </w:r>
    </w:p>
    <w:p w:rsidR="001E1D0F" w:rsidRPr="00DB437D" w:rsidRDefault="00EB38F6" w:rsidP="00D176BB">
      <w:pPr>
        <w:pStyle w:val="Textofabstract"/>
      </w:pPr>
      <w:r w:rsidRPr="00DB437D">
        <w:t xml:space="preserve">Text of </w:t>
      </w:r>
      <w:r w:rsidR="001E1D0F" w:rsidRPr="00DB437D">
        <w:t>abstract</w:t>
      </w:r>
      <w:r w:rsidRPr="00DB437D">
        <w:t>. At most 150 words.</w:t>
      </w:r>
    </w:p>
    <w:p w:rsidR="00D05DBC" w:rsidRPr="00DB437D" w:rsidRDefault="00577B72" w:rsidP="00DB437D">
      <w:pPr>
        <w:pStyle w:val="keyword"/>
        <w:rPr>
          <w:lang w:val="en-GB"/>
        </w:rPr>
      </w:pPr>
      <w:r w:rsidRPr="00DB437D">
        <w:rPr>
          <w:lang w:val="en-GB"/>
        </w:rPr>
        <w:t>Keywords</w:t>
      </w:r>
      <w:r w:rsidR="00D05DBC" w:rsidRPr="00DB437D">
        <w:rPr>
          <w:lang w:val="en-GB"/>
        </w:rPr>
        <w:t>: word, word, word</w:t>
      </w:r>
    </w:p>
    <w:p w:rsidR="00714836" w:rsidRPr="00DB437D" w:rsidRDefault="00F92B74" w:rsidP="00707F64">
      <w:pPr>
        <w:pStyle w:val="Textofthepaper"/>
      </w:pPr>
      <w:r w:rsidRPr="00DB437D">
        <w:t>JEL </w:t>
      </w:r>
      <w:r w:rsidR="00714836" w:rsidRPr="00DB437D">
        <w:t>classification:</w:t>
      </w:r>
      <w:r w:rsidRPr="00DB437D">
        <w:t xml:space="preserve"> Codes are available here: </w:t>
      </w:r>
      <w:hyperlink r:id="rId8" w:history="1">
        <w:r w:rsidRPr="00DB437D">
          <w:rPr>
            <w:rStyle w:val="Hypertextovodkaz"/>
          </w:rPr>
          <w:t>https://www.aeaweb.org/jel/guide/jel.php</w:t>
        </w:r>
      </w:hyperlink>
    </w:p>
    <w:p w:rsidR="00F92B74" w:rsidRPr="00DB437D" w:rsidRDefault="00F92B74" w:rsidP="00707F64">
      <w:pPr>
        <w:pStyle w:val="StylkeywordKurzva"/>
        <w:rPr>
          <w:lang w:val="en-GB"/>
        </w:rPr>
      </w:pPr>
    </w:p>
    <w:p w:rsidR="00AA1EE8" w:rsidRPr="00DB437D" w:rsidRDefault="00897D29" w:rsidP="005254AD">
      <w:pPr>
        <w:pStyle w:val="introduction"/>
      </w:pPr>
      <w:r w:rsidRPr="00DB437D">
        <w:t>Introduction</w:t>
      </w:r>
    </w:p>
    <w:p w:rsidR="00A15E8B" w:rsidRPr="00DB437D" w:rsidRDefault="001341B1" w:rsidP="00527ADD">
      <w:pPr>
        <w:pStyle w:val="Textofthepaper"/>
      </w:pPr>
      <w:r w:rsidRPr="00DB437D">
        <w:t>Use style</w:t>
      </w:r>
      <w:r w:rsidR="00B62CA6" w:rsidRPr="00DB437D">
        <w:t xml:space="preserve"> </w:t>
      </w:r>
      <w:r w:rsidRPr="00DB437D">
        <w:t>“Text of the paper</w:t>
      </w:r>
      <w:r w:rsidR="00527ADD" w:rsidRPr="00DB437D">
        <w:t>”</w:t>
      </w:r>
      <w:r w:rsidR="00A15E8B" w:rsidRPr="00DB437D">
        <w:t>.</w:t>
      </w:r>
    </w:p>
    <w:p w:rsidR="00F31AF3" w:rsidRPr="00DB437D" w:rsidRDefault="000567CA" w:rsidP="00505B97">
      <w:pPr>
        <w:pStyle w:val="Nadpis1"/>
      </w:pPr>
      <w:r w:rsidRPr="00DB437D">
        <w:t>Title of chapter</w:t>
      </w:r>
      <w:r w:rsidR="00505B97" w:rsidRPr="00DB437D">
        <w:t xml:space="preserve"> of first level (e.g. Theoretical background)</w:t>
      </w:r>
    </w:p>
    <w:p w:rsidR="006655D6" w:rsidRPr="008E5574" w:rsidRDefault="006655D6" w:rsidP="008E5574">
      <w:pPr>
        <w:pStyle w:val="Textofthepaper"/>
      </w:pPr>
      <w:r w:rsidRPr="00544440">
        <w:t>Names of the tables write please above the tables, source below the tables.</w:t>
      </w:r>
      <w:r w:rsidR="00544440">
        <w:t xml:space="preserve"> You can use for the text of the paper style “Text of the paper” or “</w:t>
      </w:r>
      <w:r w:rsidR="008E5574" w:rsidRPr="003933A9">
        <w:rPr>
          <w:rStyle w:val="Italic"/>
        </w:rPr>
        <w:t>I</w:t>
      </w:r>
      <w:r w:rsidR="00544440" w:rsidRPr="003933A9">
        <w:rPr>
          <w:rStyle w:val="Italic"/>
        </w:rPr>
        <w:t>talic</w:t>
      </w:r>
      <w:r w:rsidR="00544440">
        <w:t>”</w:t>
      </w:r>
      <w:r w:rsidR="00C7766E">
        <w:t xml:space="preserve"> (only for quotation or highlight text)</w:t>
      </w:r>
    </w:p>
    <w:p w:rsidR="00CF17F9" w:rsidRPr="00DB437D" w:rsidRDefault="00CF17F9" w:rsidP="00527ADD">
      <w:pPr>
        <w:pStyle w:val="Textofthepaper"/>
      </w:pPr>
    </w:p>
    <w:p w:rsidR="00AA1EE8" w:rsidRPr="00DB437D" w:rsidRDefault="008F5C41" w:rsidP="00707F64">
      <w:pPr>
        <w:pStyle w:val="Figure"/>
        <w:rPr>
          <w:lang w:val="en-GB"/>
        </w:rPr>
      </w:pPr>
      <w:r w:rsidRPr="00DB437D">
        <w:rPr>
          <w:lang w:val="en-GB"/>
        </w:rPr>
        <w:t>Table 1: Name of the table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</w:tblGrid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  <w:tr w:rsidR="005A057F" w:rsidRPr="00DB437D" w:rsidTr="009B47C7">
        <w:trPr>
          <w:jc w:val="center"/>
        </w:trPr>
        <w:tc>
          <w:tcPr>
            <w:tcW w:w="1820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  <w:tc>
          <w:tcPr>
            <w:tcW w:w="1821" w:type="dxa"/>
            <w:shd w:val="clear" w:color="auto" w:fill="auto"/>
          </w:tcPr>
          <w:p w:rsidR="005A057F" w:rsidRPr="00DB437D" w:rsidRDefault="005A057F" w:rsidP="004C1D6E">
            <w:pPr>
              <w:pStyle w:val="Figure"/>
              <w:rPr>
                <w:lang w:val="en-GB" w:eastAsia="sk-SK"/>
              </w:rPr>
            </w:pPr>
          </w:p>
        </w:tc>
      </w:tr>
    </w:tbl>
    <w:p w:rsidR="005A057F" w:rsidRPr="00DB437D" w:rsidRDefault="008F5C41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Source</w:t>
      </w:r>
      <w:r w:rsidR="005A057F" w:rsidRPr="00DB437D">
        <w:rPr>
          <w:lang w:val="en-GB" w:eastAsia="sk-SK"/>
        </w:rPr>
        <w:t>:</w:t>
      </w:r>
    </w:p>
    <w:p w:rsidR="00527ADD" w:rsidRPr="00DB437D" w:rsidRDefault="00527ADD" w:rsidP="00707F64">
      <w:pPr>
        <w:pStyle w:val="Figure"/>
        <w:rPr>
          <w:lang w:val="en-GB" w:eastAsia="sk-SK"/>
        </w:rPr>
      </w:pPr>
    </w:p>
    <w:p w:rsidR="00527ADD" w:rsidRPr="00DB437D" w:rsidRDefault="001A0480" w:rsidP="00707F64">
      <w:pPr>
        <w:pStyle w:val="Textofthepaper"/>
      </w:pPr>
      <w:r w:rsidRPr="00DB437D">
        <w:t>Example of figure (name</w:t>
      </w:r>
      <w:r w:rsidR="009B1326" w:rsidRPr="00DB437D">
        <w:t>s</w:t>
      </w:r>
      <w:r w:rsidRPr="00DB437D">
        <w:t xml:space="preserve"> and sources below the figure).</w:t>
      </w:r>
    </w:p>
    <w:p w:rsidR="00527ADD" w:rsidRPr="00DB437D" w:rsidRDefault="00A64E59" w:rsidP="00E01F67">
      <w:pPr>
        <w:pStyle w:val="Figure"/>
        <w:rPr>
          <w:lang w:val="en-GB"/>
        </w:rPr>
      </w:pPr>
      <w:r w:rsidRPr="00DB437D">
        <w:rPr>
          <w:noProof/>
        </w:rPr>
        <w:drawing>
          <wp:inline distT="0" distB="0" distL="0" distR="0" wp14:anchorId="1E67E8FB" wp14:editId="1361AF84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DB437D" w:rsidRDefault="00527ADD" w:rsidP="00527ADD">
      <w:pPr>
        <w:pStyle w:val="Textofthepaper"/>
      </w:pPr>
    </w:p>
    <w:p w:rsidR="00527ADD" w:rsidRPr="00DB437D" w:rsidRDefault="00D33244" w:rsidP="00707F64">
      <w:pPr>
        <w:pStyle w:val="Figure"/>
        <w:rPr>
          <w:lang w:val="en-GB" w:eastAsia="sk-SK"/>
        </w:rPr>
      </w:pPr>
      <w:r w:rsidRPr="00DB437D">
        <w:rPr>
          <w:lang w:val="en-GB" w:eastAsia="sk-SK"/>
        </w:rPr>
        <w:t>Figure 1: Name of the figure. Source</w:t>
      </w:r>
      <w:r w:rsidR="002B74AC" w:rsidRPr="00DB437D">
        <w:rPr>
          <w:lang w:val="en-GB" w:eastAsia="sk-SK"/>
        </w:rPr>
        <w:t>:</w:t>
      </w:r>
    </w:p>
    <w:p w:rsidR="00723507" w:rsidRPr="00DB437D" w:rsidRDefault="00723507" w:rsidP="00707F64">
      <w:pPr>
        <w:pStyle w:val="Figure"/>
        <w:rPr>
          <w:lang w:val="en-GB" w:eastAsia="sk-SK"/>
        </w:rPr>
      </w:pPr>
    </w:p>
    <w:p w:rsidR="000E3F39" w:rsidRPr="00DB437D" w:rsidRDefault="006672C4" w:rsidP="000E3F39">
      <w:pPr>
        <w:pStyle w:val="Nadpis2"/>
        <w:rPr>
          <w:lang w:val="en-GB"/>
        </w:rPr>
      </w:pPr>
      <w:r w:rsidRPr="00DB437D">
        <w:rPr>
          <w:lang w:val="en-GB"/>
        </w:rPr>
        <w:t>Title of chapter of second level</w:t>
      </w:r>
    </w:p>
    <w:p w:rsidR="00395AE1" w:rsidRPr="00DB437D" w:rsidRDefault="00395AE1" w:rsidP="00A15E8B">
      <w:pPr>
        <w:pStyle w:val="Textofthepaper"/>
      </w:pPr>
      <w:r w:rsidRPr="00DB437D">
        <w:t>Do not use no more than two levels of headings.</w:t>
      </w:r>
    </w:p>
    <w:p w:rsidR="00AC4524" w:rsidRPr="00DB437D" w:rsidRDefault="00713921" w:rsidP="00713921">
      <w:pPr>
        <w:pStyle w:val="Nadpis1"/>
      </w:pPr>
      <w:r w:rsidRPr="00DB437D">
        <w:t>Title of chapter of first level</w:t>
      </w:r>
      <w:r w:rsidR="006C199B" w:rsidRPr="00DB437D">
        <w:t>, e.g. Data and methodology</w:t>
      </w:r>
    </w:p>
    <w:p w:rsidR="00AC4524" w:rsidRPr="00DB437D" w:rsidRDefault="001D06EB" w:rsidP="00AC4524">
      <w:pPr>
        <w:pStyle w:val="Textofthepaper"/>
      </w:pPr>
      <w:r>
        <w:t>Examples of quo</w:t>
      </w:r>
      <w:r w:rsidR="00230728" w:rsidRPr="00DB437D">
        <w:t xml:space="preserve">tation in text. According to Fey </w:t>
      </w:r>
      <w:r w:rsidR="000E0F6A" w:rsidRPr="00DB437D">
        <w:t>and</w:t>
      </w:r>
      <w:r w:rsidR="00230728" w:rsidRPr="00DB437D">
        <w:t xml:space="preserve"> Denison (2003), there are several reasons for using subjective measures of effectiveness</w:t>
      </w:r>
      <w:r w:rsidR="007D44D9" w:rsidRPr="00DB437D">
        <w:t xml:space="preserve">. Or: There are several reasons for using </w:t>
      </w:r>
      <w:r w:rsidR="007D44D9" w:rsidRPr="00DB437D">
        <w:lastRenderedPageBreak/>
        <w:t>subjective measures of effectiveness</w:t>
      </w:r>
      <w:r w:rsidR="000012F5" w:rsidRPr="00DB437D">
        <w:t xml:space="preserve"> </w:t>
      </w:r>
      <w:r w:rsidR="007D44D9" w:rsidRPr="00DB437D">
        <w:t>(</w:t>
      </w:r>
      <w:r w:rsidR="000E0F6A" w:rsidRPr="00DB437D">
        <w:t>Fey and</w:t>
      </w:r>
      <w:r w:rsidR="00AC4524" w:rsidRPr="00DB437D">
        <w:t xml:space="preserve"> Denison, 2003). </w:t>
      </w:r>
      <w:r w:rsidR="005F53A2" w:rsidRPr="00DB437D">
        <w:t>If there are two and more sources in one bracket, write sources in alphabetical order and separate sources with the help of semicolon.</w:t>
      </w:r>
      <w:r w:rsidR="00062C7C">
        <w:t xml:space="preserve"> </w:t>
      </w:r>
    </w:p>
    <w:p w:rsidR="00AC4524" w:rsidRPr="00DB437D" w:rsidRDefault="00297A7E" w:rsidP="00297A7E">
      <w:pPr>
        <w:pStyle w:val="Nadpis1"/>
      </w:pPr>
      <w:r w:rsidRPr="00DB437D">
        <w:t>Title of chapter of first level, e.g. Results and discussion</w:t>
      </w:r>
    </w:p>
    <w:p w:rsidR="007370B5" w:rsidRPr="00DB437D" w:rsidRDefault="00C907A2" w:rsidP="00AC4524">
      <w:pPr>
        <w:pStyle w:val="Textofthepaper"/>
      </w:pPr>
      <w:r w:rsidRPr="00DB437D">
        <w:t>Secondary source citation</w:t>
      </w:r>
      <w:r w:rsidR="001519B0" w:rsidRPr="00DB437D">
        <w:t>: According to</w:t>
      </w:r>
      <w:r w:rsidR="00AC4524" w:rsidRPr="00DB437D">
        <w:t xml:space="preserve"> Hofstede (</w:t>
      </w:r>
      <w:r w:rsidR="001519B0" w:rsidRPr="00DB437D">
        <w:t xml:space="preserve">as cited </w:t>
      </w:r>
      <w:r w:rsidR="000E0F6A" w:rsidRPr="00DB437D">
        <w:t>in Fey and</w:t>
      </w:r>
      <w:r w:rsidR="00AC4524" w:rsidRPr="00DB437D">
        <w:t xml:space="preserve"> Denison, 2003)…</w:t>
      </w:r>
      <w:r w:rsidR="00062C7C">
        <w:t xml:space="preserve"> </w:t>
      </w:r>
    </w:p>
    <w:p w:rsidR="00124275" w:rsidRPr="00DB437D" w:rsidRDefault="00DB2946" w:rsidP="005254AD">
      <w:pPr>
        <w:pStyle w:val="introduction"/>
      </w:pPr>
      <w:r w:rsidRPr="00DB437D">
        <w:t>Con</w:t>
      </w:r>
      <w:r w:rsidR="007D252D" w:rsidRPr="00DB437D">
        <w:t>c</w:t>
      </w:r>
      <w:r w:rsidRPr="00DB437D">
        <w:t>lusion</w:t>
      </w:r>
    </w:p>
    <w:p w:rsidR="00DC328A" w:rsidRPr="00DB437D" w:rsidRDefault="00DC328A" w:rsidP="005254AD">
      <w:pPr>
        <w:pStyle w:val="introduction"/>
      </w:pPr>
      <w:r w:rsidRPr="00DB437D">
        <w:t>Acknowledgement</w:t>
      </w:r>
      <w:r w:rsidR="00EF52FF" w:rsidRPr="00DB437D">
        <w:t>s</w:t>
      </w:r>
    </w:p>
    <w:p w:rsidR="00DC328A" w:rsidRPr="00DB437D" w:rsidRDefault="00244494" w:rsidP="00DC328A">
      <w:pPr>
        <w:pStyle w:val="Textofthepaper"/>
      </w:pPr>
      <w:r w:rsidRPr="00DB437D">
        <w:t xml:space="preserve">This section is optional. </w:t>
      </w:r>
    </w:p>
    <w:p w:rsidR="00A165F1" w:rsidRPr="00DB437D" w:rsidRDefault="00DB2946" w:rsidP="005254AD">
      <w:pPr>
        <w:pStyle w:val="introduction"/>
      </w:pPr>
      <w:r w:rsidRPr="00DB437D">
        <w:t>References</w:t>
      </w:r>
    </w:p>
    <w:p w:rsidR="00DC7FBC" w:rsidRPr="00DB437D" w:rsidRDefault="00DC7FBC" w:rsidP="008539DB">
      <w:pPr>
        <w:pStyle w:val="Textofthepaper"/>
      </w:pPr>
      <w:r w:rsidRPr="00DB437D">
        <w:t>For journal articles:</w:t>
      </w:r>
    </w:p>
    <w:p w:rsidR="00DC7FBC" w:rsidRPr="00362334" w:rsidRDefault="00DC7FBC" w:rsidP="00362334">
      <w:pPr>
        <w:pStyle w:val="Sources"/>
      </w:pPr>
      <w:r w:rsidRPr="00DB437D">
        <w:t xml:space="preserve">Fey, C. F., Denison, D. R. (2003). Organizational Culture </w:t>
      </w:r>
      <w:r w:rsidR="007C5664" w:rsidRPr="00DB437D">
        <w:t xml:space="preserve">and Effectiveness: Can American </w:t>
      </w:r>
      <w:r w:rsidRPr="00362334">
        <w:t xml:space="preserve">Theory Be Applied in Russia? </w:t>
      </w:r>
      <w:r w:rsidRPr="002317EF">
        <w:rPr>
          <w:rStyle w:val="Italic"/>
          <w:i w:val="0"/>
        </w:rPr>
        <w:t>Organization Science</w:t>
      </w:r>
      <w:r w:rsidRPr="00362334">
        <w:t>, 14(6), 686</w:t>
      </w:r>
      <w:r w:rsidRPr="00362334">
        <w:rPr>
          <w:rFonts w:eastAsia="Calibri"/>
        </w:rPr>
        <w:t>–</w:t>
      </w:r>
      <w:r w:rsidRPr="00362334">
        <w:t>706.</w:t>
      </w:r>
    </w:p>
    <w:p w:rsidR="00DC7FBC" w:rsidRPr="00DB437D" w:rsidRDefault="00DC7FBC" w:rsidP="00DC7FBC">
      <w:pPr>
        <w:pStyle w:val="Textprispevku"/>
      </w:pPr>
    </w:p>
    <w:p w:rsidR="00DC7FBC" w:rsidRPr="00DB437D" w:rsidRDefault="00DC7FBC" w:rsidP="008539DB">
      <w:pPr>
        <w:pStyle w:val="Textofthepaper"/>
      </w:pPr>
      <w:r w:rsidRPr="00DB437D">
        <w:t>For a book:</w:t>
      </w:r>
    </w:p>
    <w:p w:rsidR="00DC7FBC" w:rsidRPr="00362334" w:rsidRDefault="00DC7FBC" w:rsidP="00362334">
      <w:pPr>
        <w:pStyle w:val="Sources"/>
      </w:pPr>
      <w:r w:rsidRPr="00362334">
        <w:t xml:space="preserve">Schein, E. H. (2010). </w:t>
      </w:r>
      <w:r w:rsidRPr="002317EF">
        <w:rPr>
          <w:rStyle w:val="Italic"/>
          <w:i w:val="0"/>
        </w:rPr>
        <w:t>Organizational culture and leadership</w:t>
      </w:r>
      <w:r w:rsidRPr="00362334">
        <w:t>. San Francisco: Jossey-Bass.</w:t>
      </w:r>
    </w:p>
    <w:p w:rsidR="00DC7FBC" w:rsidRPr="00DB437D" w:rsidRDefault="00DC7FBC" w:rsidP="00DC7FBC">
      <w:pPr>
        <w:pStyle w:val="Textprispevku"/>
      </w:pPr>
    </w:p>
    <w:p w:rsidR="00DC7FBC" w:rsidRPr="00DB437D" w:rsidRDefault="00DC7FBC" w:rsidP="008539DB">
      <w:pPr>
        <w:pStyle w:val="Textofthepaper"/>
      </w:pPr>
      <w:r w:rsidRPr="00DB437D">
        <w:t>For chapters in a book:</w:t>
      </w:r>
    </w:p>
    <w:p w:rsidR="00DC7FBC" w:rsidRPr="00DB437D" w:rsidRDefault="00DC7FBC" w:rsidP="00707F64">
      <w:pPr>
        <w:pStyle w:val="Sources"/>
      </w:pPr>
      <w:r w:rsidRPr="00DB437D">
        <w:t xml:space="preserve">Olk, P. (2006). Modeling and Measuring the </w:t>
      </w:r>
      <w:r w:rsidR="000E0F6A" w:rsidRPr="00DB437D">
        <w:t xml:space="preserve">Performance of Alliances. In </w:t>
      </w:r>
      <w:r w:rsidRPr="00DB437D">
        <w:t>Shenkar</w:t>
      </w:r>
      <w:r w:rsidR="000E0F6A" w:rsidRPr="00DB437D">
        <w:t>, O</w:t>
      </w:r>
      <w:r w:rsidRPr="00DB437D">
        <w:t>.</w:t>
      </w:r>
      <w:r w:rsidR="000E0F6A" w:rsidRPr="00DB437D">
        <w:t>,</w:t>
      </w:r>
      <w:r w:rsidR="0042100D" w:rsidRPr="00DB437D">
        <w:t xml:space="preserve"> </w:t>
      </w:r>
      <w:r w:rsidRPr="00DB437D">
        <w:t>Reuer</w:t>
      </w:r>
      <w:r w:rsidR="000E0F6A" w:rsidRPr="00DB437D">
        <w:t>, J. J.</w:t>
      </w:r>
      <w:r w:rsidRPr="00DB437D">
        <w:t xml:space="preserve"> (eds.), </w:t>
      </w:r>
      <w:r w:rsidRPr="00ED7814">
        <w:rPr>
          <w:rStyle w:val="Italic"/>
          <w:i w:val="0"/>
        </w:rPr>
        <w:t>Handbook of Strategic Alliances</w:t>
      </w:r>
      <w:r w:rsidRPr="00DB437D">
        <w:t>. Thousand Oaks: Sage Publication, 397</w:t>
      </w:r>
      <w:r w:rsidRPr="00DB437D">
        <w:rPr>
          <w:rFonts w:eastAsia="Calibri"/>
        </w:rPr>
        <w:t>–</w:t>
      </w:r>
      <w:r w:rsidRPr="00DB437D">
        <w:t>412.</w:t>
      </w:r>
    </w:p>
    <w:p w:rsidR="00DC7FBC" w:rsidRPr="00DB437D" w:rsidRDefault="00DC7FBC" w:rsidP="00DC7FBC">
      <w:pPr>
        <w:pStyle w:val="Seznamcitac"/>
        <w:ind w:left="397" w:hanging="397"/>
        <w:rPr>
          <w:lang w:val="en-GB"/>
        </w:rPr>
      </w:pPr>
    </w:p>
    <w:p w:rsidR="00DC7FBC" w:rsidRPr="00DB437D" w:rsidRDefault="00DC7FBC" w:rsidP="008539DB">
      <w:pPr>
        <w:pStyle w:val="Textofthepaper"/>
      </w:pPr>
      <w:r w:rsidRPr="00DB437D">
        <w:t>For an article in conference proceedings:</w:t>
      </w:r>
    </w:p>
    <w:p w:rsidR="00DC7FBC" w:rsidRPr="00DB437D" w:rsidRDefault="00DC7FBC" w:rsidP="00B03ADA">
      <w:pPr>
        <w:pStyle w:val="Sources"/>
      </w:pPr>
      <w:r w:rsidRPr="00DB437D">
        <w:t>Fiala, R., Hedija, V. (2015). Gibrat‘s l</w:t>
      </w:r>
      <w:r w:rsidR="00BF53EB" w:rsidRPr="00DB437D">
        <w:t xml:space="preserve">aw and empirical studies. In </w:t>
      </w:r>
      <w:r w:rsidRPr="00DB437D">
        <w:t>Čulík</w:t>
      </w:r>
      <w:r w:rsidR="00BF53EB" w:rsidRPr="00DB437D">
        <w:t>, M. (e</w:t>
      </w:r>
      <w:r w:rsidRPr="00DB437D">
        <w:t xml:space="preserve">d.), </w:t>
      </w:r>
      <w:r w:rsidRPr="00ED7814">
        <w:rPr>
          <w:rStyle w:val="Italic"/>
          <w:i w:val="0"/>
        </w:rPr>
        <w:t>10th International Scientific Conference Financial management of Firms and Financial Institutions Conference Proceedings</w:t>
      </w:r>
      <w:r w:rsidRPr="00DB437D">
        <w:t xml:space="preserve">. Ostrava: VŠB - Technical University of Ostrava, 254–262. </w:t>
      </w:r>
    </w:p>
    <w:p w:rsidR="00DC7FBC" w:rsidRPr="00DB437D" w:rsidRDefault="00DC7FBC" w:rsidP="00DC7FBC">
      <w:pPr>
        <w:pStyle w:val="Seznamcitac"/>
        <w:rPr>
          <w:lang w:val="en-GB"/>
        </w:rPr>
      </w:pPr>
    </w:p>
    <w:p w:rsidR="00DC7FBC" w:rsidRPr="00DB437D" w:rsidRDefault="00DC7FBC" w:rsidP="008539DB">
      <w:pPr>
        <w:pStyle w:val="Textofthepaper"/>
      </w:pPr>
      <w:r w:rsidRPr="00DB437D">
        <w:t>For a document without authors:</w:t>
      </w:r>
    </w:p>
    <w:p w:rsidR="00DC7FBC" w:rsidRPr="00DB437D" w:rsidRDefault="00DC7FBC" w:rsidP="00707F64">
      <w:pPr>
        <w:pStyle w:val="Sources"/>
      </w:pPr>
      <w:r w:rsidRPr="00DB437D">
        <w:t>Cluster Organizations in the Czech Republic (2013). [online], [20</w:t>
      </w:r>
      <w:r w:rsidR="007C5664" w:rsidRPr="00DB437D">
        <w:t>16-09-05]. Ministry of Industry and </w:t>
      </w:r>
      <w:r w:rsidRPr="00DB437D">
        <w:t>T</w:t>
      </w:r>
      <w:r w:rsidR="007C5664" w:rsidRPr="00DB437D">
        <w:t>rade and </w:t>
      </w:r>
      <w:r w:rsidRPr="00DB437D">
        <w:t>CzechInvest.</w:t>
      </w:r>
      <w:r w:rsidR="00006A66" w:rsidRPr="00DB437D">
        <w:t> Available on</w:t>
      </w:r>
      <w:r w:rsidRPr="00DB437D">
        <w:t xml:space="preserve">: </w:t>
      </w:r>
      <w:hyperlink r:id="rId10" w:history="1">
        <w:r w:rsidRPr="00DB437D">
          <w:t>http://www.czechinvest.org/data/files/400883-mpo-katalog-klastru-web-150dpi-3757-cz.pdf</w:t>
        </w:r>
      </w:hyperlink>
    </w:p>
    <w:p w:rsidR="00DC7FBC" w:rsidRPr="00DB437D" w:rsidRDefault="00DC7FBC" w:rsidP="00DC7FBC">
      <w:pPr>
        <w:pStyle w:val="Seznamcitac"/>
        <w:rPr>
          <w:lang w:val="en-GB"/>
        </w:rPr>
      </w:pPr>
    </w:p>
    <w:p w:rsidR="00DC7FBC" w:rsidRPr="00DB437D" w:rsidRDefault="0060720D" w:rsidP="008539DB">
      <w:pPr>
        <w:pStyle w:val="Textofthepaper"/>
      </w:pPr>
      <w:r w:rsidRPr="00DB437D">
        <w:t>For final thesis:</w:t>
      </w:r>
    </w:p>
    <w:p w:rsidR="000F6E2A" w:rsidRPr="008E5574" w:rsidRDefault="00DC7FBC" w:rsidP="008E5574">
      <w:pPr>
        <w:pStyle w:val="Sources"/>
      </w:pPr>
      <w:r w:rsidRPr="008E5574">
        <w:t xml:space="preserve">Tidström A. (2006). </w:t>
      </w:r>
      <w:r w:rsidRPr="008E5574">
        <w:rPr>
          <w:rStyle w:val="Italic"/>
        </w:rPr>
        <w:t>Conflicts, when competitors cooperate: Exploring elements of conflicts from a business network perspective</w:t>
      </w:r>
      <w:r w:rsidRPr="008E5574">
        <w:t>. Helsingfors:  Swedish School of Economics and Business Administration.</w:t>
      </w:r>
      <w:r w:rsidR="00BF53EB" w:rsidRPr="008E5574">
        <w:t> PhD </w:t>
      </w:r>
      <w:r w:rsidR="00006A66" w:rsidRPr="008E5574">
        <w:t>thesis. Available on</w:t>
      </w:r>
      <w:r w:rsidRPr="008E5574">
        <w:t>: https://helda.helsinki.fi/bitstream/handle/10227/62/163-951-555-932-4.pdf?sequence=1</w:t>
      </w:r>
    </w:p>
    <w:p w:rsidR="00370D2E" w:rsidRPr="00DB437D" w:rsidRDefault="00370D2E" w:rsidP="00707F64">
      <w:pPr>
        <w:pStyle w:val="Sources"/>
      </w:pPr>
    </w:p>
    <w:p w:rsidR="00337FC2" w:rsidRPr="00DB437D" w:rsidRDefault="00337FC2" w:rsidP="0060720D">
      <w:pPr>
        <w:pStyle w:val="Seznamcitac"/>
        <w:rPr>
          <w:lang w:val="en-GB"/>
        </w:rPr>
      </w:pPr>
    </w:p>
    <w:p w:rsidR="00337FC2" w:rsidRPr="00DB437D" w:rsidRDefault="00A12AF6" w:rsidP="00707F64">
      <w:pPr>
        <w:pStyle w:val="Textofthepaper"/>
      </w:pPr>
      <w:r w:rsidRPr="00DB437D">
        <w:t>For Law citations</w:t>
      </w:r>
    </w:p>
    <w:p w:rsidR="00337FC2" w:rsidRPr="00DB437D" w:rsidRDefault="00337FC2" w:rsidP="00707F64">
      <w:pPr>
        <w:pStyle w:val="Sources"/>
      </w:pPr>
      <w:r w:rsidRPr="00DB437D">
        <w:t>Commision Recommendation 2003/361/EC of 6 May 2003 Concerning the Definition of Micro, Small and Medium-sized Enterprises. [onlin</w:t>
      </w:r>
      <w:r w:rsidR="00006A66" w:rsidRPr="00DB437D">
        <w:t>e], [2016-09-05]. Available on</w:t>
      </w:r>
      <w:r w:rsidRPr="00DB437D">
        <w:t>: http://eur-lex.europa.eu/LexUriServ/LexUriServ.do?uri=OJ:L:2003:124:0036:0041:EN:PDF</w:t>
      </w:r>
    </w:p>
    <w:p w:rsidR="00D81F7E" w:rsidRPr="00DB437D" w:rsidRDefault="00D81F7E" w:rsidP="0060720D">
      <w:pPr>
        <w:pStyle w:val="Seznamcitac"/>
        <w:rPr>
          <w:lang w:val="en-GB"/>
        </w:rPr>
      </w:pPr>
    </w:p>
    <w:p w:rsidR="00D81F7E" w:rsidRPr="00DB437D" w:rsidRDefault="00D81F7E" w:rsidP="00707F64">
      <w:pPr>
        <w:pStyle w:val="Textofthepaper"/>
      </w:pPr>
      <w:r w:rsidRPr="00DB437D">
        <w:t>For websites:</w:t>
      </w:r>
    </w:p>
    <w:p w:rsidR="00D81F7E" w:rsidRPr="00DB437D" w:rsidRDefault="000B6431" w:rsidP="00707F64">
      <w:pPr>
        <w:pStyle w:val="Sources"/>
      </w:pPr>
      <w:r w:rsidRPr="00DB437D">
        <w:t>European commission. Business, Economy, Euro [o</w:t>
      </w:r>
      <w:r w:rsidR="00006A66" w:rsidRPr="00DB437D">
        <w:t>nline], [2017-12-30]. Available on</w:t>
      </w:r>
      <w:r w:rsidRPr="00DB437D">
        <w:t>: https://ec.europa.eu/info/business-economy-euro_en</w:t>
      </w:r>
    </w:p>
    <w:p w:rsidR="00D81F7E" w:rsidRPr="00DB437D" w:rsidRDefault="00D81F7E" w:rsidP="0060720D">
      <w:pPr>
        <w:pStyle w:val="Seznamcitac"/>
        <w:rPr>
          <w:lang w:val="en-GB"/>
        </w:rPr>
      </w:pPr>
    </w:p>
    <w:p w:rsidR="00F235E1" w:rsidRPr="00DB437D" w:rsidRDefault="00F235E1" w:rsidP="005254AD">
      <w:pPr>
        <w:pStyle w:val="contact-heading"/>
      </w:pPr>
      <w:r w:rsidRPr="00DB437D">
        <w:t>Contact</w:t>
      </w:r>
    </w:p>
    <w:p w:rsidR="00F235E1" w:rsidRPr="00DB437D" w:rsidRDefault="00792234" w:rsidP="007E0ACB">
      <w:pPr>
        <w:pStyle w:val="contact-inside"/>
      </w:pPr>
      <w:r w:rsidRPr="00DB437D">
        <w:t>Name (including titles)</w:t>
      </w:r>
    </w:p>
    <w:p w:rsidR="00F235E1" w:rsidRDefault="00F235E1" w:rsidP="007E0ACB">
      <w:pPr>
        <w:pStyle w:val="contact-inside"/>
      </w:pPr>
      <w:r w:rsidRPr="00DB437D">
        <w:t>Name of Affiliated Institution</w:t>
      </w:r>
    </w:p>
    <w:p w:rsidR="007C5970" w:rsidRDefault="007C5970" w:rsidP="007E0ACB">
      <w:pPr>
        <w:pStyle w:val="contact-inside"/>
      </w:pPr>
      <w:r>
        <w:t>Name of a faculty</w:t>
      </w:r>
    </w:p>
    <w:p w:rsidR="007C5970" w:rsidRPr="00DB437D" w:rsidRDefault="007C5970" w:rsidP="007E0ACB">
      <w:pPr>
        <w:pStyle w:val="contact-inside"/>
      </w:pPr>
      <w:r>
        <w:t>Name of a department</w:t>
      </w:r>
    </w:p>
    <w:p w:rsidR="00517C4C" w:rsidRDefault="00F235E1" w:rsidP="007E0ACB">
      <w:pPr>
        <w:pStyle w:val="contact-inside"/>
      </w:pPr>
      <w:r w:rsidRPr="00DB437D">
        <w:t>Ad</w:t>
      </w:r>
      <w:r w:rsidR="007C5970">
        <w:t>d</w:t>
      </w:r>
      <w:r w:rsidRPr="00DB437D">
        <w:t xml:space="preserve">ress </w:t>
      </w:r>
      <w:r w:rsidR="00517C4C">
        <w:t>(street, building number, zip code</w:t>
      </w:r>
      <w:r w:rsidR="00D17705">
        <w:t>, town</w:t>
      </w:r>
      <w:r w:rsidR="00517C4C">
        <w:t>)</w:t>
      </w:r>
    </w:p>
    <w:p w:rsidR="00517C4C" w:rsidRDefault="00517C4C" w:rsidP="007E0ACB">
      <w:pPr>
        <w:pStyle w:val="contact-inside"/>
      </w:pPr>
      <w:r>
        <w:t>Country</w:t>
      </w:r>
    </w:p>
    <w:p w:rsidR="00F235E1" w:rsidRPr="00DB437D" w:rsidRDefault="00FD3BAD" w:rsidP="007E0ACB">
      <w:pPr>
        <w:pStyle w:val="contact-inside"/>
      </w:pPr>
      <w:r>
        <w:t>e</w:t>
      </w:r>
      <w:bookmarkStart w:id="0" w:name="_GoBack"/>
      <w:bookmarkEnd w:id="0"/>
      <w:r w:rsidR="00F235E1" w:rsidRPr="00DB437D">
        <w:t>mail</w:t>
      </w:r>
      <w:r w:rsidR="000F6630" w:rsidRPr="00DB437D">
        <w:t xml:space="preserve">: </w:t>
      </w:r>
    </w:p>
    <w:p w:rsidR="00430ACC" w:rsidRPr="00DB437D" w:rsidRDefault="00430ACC" w:rsidP="00430ACC">
      <w:pPr>
        <w:pStyle w:val="contact"/>
        <w:rPr>
          <w:lang w:val="en-GB"/>
        </w:rPr>
      </w:pPr>
    </w:p>
    <w:p w:rsidR="008C1DD7" w:rsidRPr="00DB437D" w:rsidRDefault="008C1DD7">
      <w:pPr>
        <w:jc w:val="both"/>
        <w:rPr>
          <w:rFonts w:ascii="Times" w:hAnsi="Times" w:cs="Times"/>
          <w:sz w:val="22"/>
          <w:szCs w:val="22"/>
          <w:lang w:val="en-GB" w:eastAsia="sk-SK"/>
        </w:rPr>
      </w:pPr>
    </w:p>
    <w:sectPr w:rsidR="008C1DD7" w:rsidRPr="00DB437D" w:rsidSect="00643696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AA" w:rsidRDefault="00BA16AA">
      <w:r>
        <w:separator/>
      </w:r>
    </w:p>
  </w:endnote>
  <w:endnote w:type="continuationSeparator" w:id="0">
    <w:p w:rsidR="00BA16AA" w:rsidRDefault="00BA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AA" w:rsidRDefault="00BA16AA">
      <w:r>
        <w:separator/>
      </w:r>
    </w:p>
  </w:footnote>
  <w:footnote w:type="continuationSeparator" w:id="0">
    <w:p w:rsidR="00BA16AA" w:rsidRDefault="00BA1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377304"/>
    <w:multiLevelType w:val="multilevel"/>
    <w:tmpl w:val="30FA621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1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9339B"/>
    <w:multiLevelType w:val="hybridMultilevel"/>
    <w:tmpl w:val="1D022BF8"/>
    <w:lvl w:ilvl="0" w:tplc="F4BC8920">
      <w:start w:val="1"/>
      <w:numFmt w:val="decimal"/>
      <w:pStyle w:val="Styl8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8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3994"/>
    <w:multiLevelType w:val="hybridMultilevel"/>
    <w:tmpl w:val="4D14639A"/>
    <w:lvl w:ilvl="0" w:tplc="9CE8DEF8">
      <w:start w:val="1"/>
      <w:numFmt w:val="decimal"/>
      <w:pStyle w:val="Styl9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30"/>
  </w:num>
  <w:num w:numId="4">
    <w:abstractNumId w:val="31"/>
  </w:num>
  <w:num w:numId="5">
    <w:abstractNumId w:val="26"/>
  </w:num>
  <w:num w:numId="6">
    <w:abstractNumId w:val="25"/>
  </w:num>
  <w:num w:numId="7">
    <w:abstractNumId w:val="25"/>
  </w:num>
  <w:num w:numId="8">
    <w:abstractNumId w:val="13"/>
  </w:num>
  <w:num w:numId="9">
    <w:abstractNumId w:val="14"/>
  </w:num>
  <w:num w:numId="10">
    <w:abstractNumId w:val="35"/>
  </w:num>
  <w:num w:numId="11">
    <w:abstractNumId w:val="11"/>
  </w:num>
  <w:num w:numId="12">
    <w:abstractNumId w:val="32"/>
  </w:num>
  <w:num w:numId="13">
    <w:abstractNumId w:val="24"/>
  </w:num>
  <w:num w:numId="14">
    <w:abstractNumId w:val="28"/>
  </w:num>
  <w:num w:numId="15">
    <w:abstractNumId w:val="15"/>
  </w:num>
  <w:num w:numId="16">
    <w:abstractNumId w:val="23"/>
  </w:num>
  <w:num w:numId="17">
    <w:abstractNumId w:val="33"/>
  </w:num>
  <w:num w:numId="18">
    <w:abstractNumId w:val="27"/>
  </w:num>
  <w:num w:numId="19">
    <w:abstractNumId w:val="28"/>
  </w:num>
  <w:num w:numId="20">
    <w:abstractNumId w:val="22"/>
  </w:num>
  <w:num w:numId="21">
    <w:abstractNumId w:val="38"/>
  </w:num>
  <w:num w:numId="22">
    <w:abstractNumId w:val="27"/>
  </w:num>
  <w:num w:numId="23">
    <w:abstractNumId w:val="27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0"/>
  </w:num>
  <w:num w:numId="27">
    <w:abstractNumId w:val="20"/>
  </w:num>
  <w:num w:numId="28">
    <w:abstractNumId w:val="36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7"/>
  </w:num>
  <w:num w:numId="40">
    <w:abstractNumId w:val="34"/>
  </w:num>
  <w:num w:numId="41">
    <w:abstractNumId w:val="16"/>
  </w:num>
  <w:num w:numId="42">
    <w:abstractNumId w:val="19"/>
  </w:num>
  <w:num w:numId="43">
    <w:abstractNumId w:val="18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7"/>
  </w:num>
  <w:num w:numId="46">
    <w:abstractNumId w:val="21"/>
  </w:num>
  <w:num w:numId="47">
    <w:abstractNumId w:val="16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012F5"/>
    <w:rsid w:val="00006A66"/>
    <w:rsid w:val="00031EB7"/>
    <w:rsid w:val="00046227"/>
    <w:rsid w:val="000567CA"/>
    <w:rsid w:val="00062C7C"/>
    <w:rsid w:val="000740BE"/>
    <w:rsid w:val="00074A17"/>
    <w:rsid w:val="00095FA6"/>
    <w:rsid w:val="000A2488"/>
    <w:rsid w:val="000A29ED"/>
    <w:rsid w:val="000A683E"/>
    <w:rsid w:val="000A71CE"/>
    <w:rsid w:val="000B6431"/>
    <w:rsid w:val="000C5588"/>
    <w:rsid w:val="000D01DD"/>
    <w:rsid w:val="000E0F6A"/>
    <w:rsid w:val="000E3F39"/>
    <w:rsid w:val="000F5F4E"/>
    <w:rsid w:val="000F6630"/>
    <w:rsid w:val="000F6E2A"/>
    <w:rsid w:val="00122900"/>
    <w:rsid w:val="00124275"/>
    <w:rsid w:val="001341B1"/>
    <w:rsid w:val="00137887"/>
    <w:rsid w:val="001519B0"/>
    <w:rsid w:val="00174DA8"/>
    <w:rsid w:val="00177300"/>
    <w:rsid w:val="00177757"/>
    <w:rsid w:val="00182032"/>
    <w:rsid w:val="00183554"/>
    <w:rsid w:val="00186A85"/>
    <w:rsid w:val="00197196"/>
    <w:rsid w:val="001A0480"/>
    <w:rsid w:val="001A2179"/>
    <w:rsid w:val="001C2797"/>
    <w:rsid w:val="001C5AFD"/>
    <w:rsid w:val="001D06EB"/>
    <w:rsid w:val="001E158D"/>
    <w:rsid w:val="001E1D0F"/>
    <w:rsid w:val="001E4B5E"/>
    <w:rsid w:val="001F42F4"/>
    <w:rsid w:val="00222D27"/>
    <w:rsid w:val="00230728"/>
    <w:rsid w:val="002317EF"/>
    <w:rsid w:val="00244494"/>
    <w:rsid w:val="00253966"/>
    <w:rsid w:val="002554F3"/>
    <w:rsid w:val="002659BD"/>
    <w:rsid w:val="00267F31"/>
    <w:rsid w:val="00297A7E"/>
    <w:rsid w:val="002A1C48"/>
    <w:rsid w:val="002B74AC"/>
    <w:rsid w:val="002B7F47"/>
    <w:rsid w:val="002C3DB1"/>
    <w:rsid w:val="00307748"/>
    <w:rsid w:val="00314424"/>
    <w:rsid w:val="00315F28"/>
    <w:rsid w:val="00321DBD"/>
    <w:rsid w:val="00337FC2"/>
    <w:rsid w:val="00350DA1"/>
    <w:rsid w:val="00351A5D"/>
    <w:rsid w:val="00362334"/>
    <w:rsid w:val="00370D2E"/>
    <w:rsid w:val="00375DB8"/>
    <w:rsid w:val="00376BF8"/>
    <w:rsid w:val="003933A9"/>
    <w:rsid w:val="00395AE1"/>
    <w:rsid w:val="00395C20"/>
    <w:rsid w:val="00396ED2"/>
    <w:rsid w:val="003A6E98"/>
    <w:rsid w:val="003C267B"/>
    <w:rsid w:val="003D3F72"/>
    <w:rsid w:val="003F1955"/>
    <w:rsid w:val="00405D0D"/>
    <w:rsid w:val="0042100D"/>
    <w:rsid w:val="004241FF"/>
    <w:rsid w:val="00426AD3"/>
    <w:rsid w:val="00430ACC"/>
    <w:rsid w:val="00445FF5"/>
    <w:rsid w:val="00455057"/>
    <w:rsid w:val="00461F6B"/>
    <w:rsid w:val="00463673"/>
    <w:rsid w:val="0048385B"/>
    <w:rsid w:val="00486FF3"/>
    <w:rsid w:val="00493033"/>
    <w:rsid w:val="004A2AC4"/>
    <w:rsid w:val="004B6E4B"/>
    <w:rsid w:val="004C0376"/>
    <w:rsid w:val="004C0BA9"/>
    <w:rsid w:val="004C1D6E"/>
    <w:rsid w:val="004D5C31"/>
    <w:rsid w:val="004E4D82"/>
    <w:rsid w:val="00505531"/>
    <w:rsid w:val="00505B97"/>
    <w:rsid w:val="00511E86"/>
    <w:rsid w:val="00517C4C"/>
    <w:rsid w:val="005254AD"/>
    <w:rsid w:val="00527ADD"/>
    <w:rsid w:val="00544440"/>
    <w:rsid w:val="00555F5B"/>
    <w:rsid w:val="00577B72"/>
    <w:rsid w:val="005A057F"/>
    <w:rsid w:val="005A6900"/>
    <w:rsid w:val="005B0B4E"/>
    <w:rsid w:val="005C0DED"/>
    <w:rsid w:val="005C27E8"/>
    <w:rsid w:val="005D44B1"/>
    <w:rsid w:val="005E39A5"/>
    <w:rsid w:val="005F53A2"/>
    <w:rsid w:val="005F608D"/>
    <w:rsid w:val="0060720D"/>
    <w:rsid w:val="00630B5D"/>
    <w:rsid w:val="00643696"/>
    <w:rsid w:val="00652AC1"/>
    <w:rsid w:val="00661DAF"/>
    <w:rsid w:val="006655D6"/>
    <w:rsid w:val="006672C4"/>
    <w:rsid w:val="006704D3"/>
    <w:rsid w:val="0068270F"/>
    <w:rsid w:val="00697DFB"/>
    <w:rsid w:val="006A5CB5"/>
    <w:rsid w:val="006C199B"/>
    <w:rsid w:val="006C2CF0"/>
    <w:rsid w:val="006C4757"/>
    <w:rsid w:val="006C5598"/>
    <w:rsid w:val="006C59AA"/>
    <w:rsid w:val="006E6B10"/>
    <w:rsid w:val="006F11C0"/>
    <w:rsid w:val="00700F6D"/>
    <w:rsid w:val="00707F64"/>
    <w:rsid w:val="00710DDA"/>
    <w:rsid w:val="0071155B"/>
    <w:rsid w:val="00713921"/>
    <w:rsid w:val="00714836"/>
    <w:rsid w:val="00723507"/>
    <w:rsid w:val="00733E73"/>
    <w:rsid w:val="007370B5"/>
    <w:rsid w:val="00755291"/>
    <w:rsid w:val="007610DE"/>
    <w:rsid w:val="0078188B"/>
    <w:rsid w:val="0078792E"/>
    <w:rsid w:val="00792234"/>
    <w:rsid w:val="0079336C"/>
    <w:rsid w:val="007B3177"/>
    <w:rsid w:val="007C5664"/>
    <w:rsid w:val="007C5970"/>
    <w:rsid w:val="007D252D"/>
    <w:rsid w:val="007D44D9"/>
    <w:rsid w:val="007D5686"/>
    <w:rsid w:val="007E0ACB"/>
    <w:rsid w:val="00802354"/>
    <w:rsid w:val="0081086E"/>
    <w:rsid w:val="0083296C"/>
    <w:rsid w:val="008377A0"/>
    <w:rsid w:val="008421BB"/>
    <w:rsid w:val="008448DA"/>
    <w:rsid w:val="00852932"/>
    <w:rsid w:val="008539DB"/>
    <w:rsid w:val="008643F6"/>
    <w:rsid w:val="0087691B"/>
    <w:rsid w:val="00883F38"/>
    <w:rsid w:val="00897D29"/>
    <w:rsid w:val="008A16F8"/>
    <w:rsid w:val="008C1DD7"/>
    <w:rsid w:val="008C4452"/>
    <w:rsid w:val="008D130A"/>
    <w:rsid w:val="008E2764"/>
    <w:rsid w:val="008E52D1"/>
    <w:rsid w:val="008E5574"/>
    <w:rsid w:val="008F12B2"/>
    <w:rsid w:val="008F5C41"/>
    <w:rsid w:val="009022A0"/>
    <w:rsid w:val="009460BA"/>
    <w:rsid w:val="00946321"/>
    <w:rsid w:val="00952A18"/>
    <w:rsid w:val="00976068"/>
    <w:rsid w:val="009778B3"/>
    <w:rsid w:val="00981FFD"/>
    <w:rsid w:val="00990FEC"/>
    <w:rsid w:val="009B1326"/>
    <w:rsid w:val="009B47C7"/>
    <w:rsid w:val="009C123C"/>
    <w:rsid w:val="009C23F2"/>
    <w:rsid w:val="009D7DE5"/>
    <w:rsid w:val="00A12AF6"/>
    <w:rsid w:val="00A15E8B"/>
    <w:rsid w:val="00A165F1"/>
    <w:rsid w:val="00A5141B"/>
    <w:rsid w:val="00A64E59"/>
    <w:rsid w:val="00A749E2"/>
    <w:rsid w:val="00A87BB5"/>
    <w:rsid w:val="00A93E5F"/>
    <w:rsid w:val="00AA1EE8"/>
    <w:rsid w:val="00AA64C2"/>
    <w:rsid w:val="00AA7B93"/>
    <w:rsid w:val="00AB47A6"/>
    <w:rsid w:val="00AC25A2"/>
    <w:rsid w:val="00AC2BC3"/>
    <w:rsid w:val="00AC4524"/>
    <w:rsid w:val="00AD5B61"/>
    <w:rsid w:val="00AE0822"/>
    <w:rsid w:val="00AF0FCD"/>
    <w:rsid w:val="00B0041D"/>
    <w:rsid w:val="00B01285"/>
    <w:rsid w:val="00B03ADA"/>
    <w:rsid w:val="00B20B3E"/>
    <w:rsid w:val="00B314EB"/>
    <w:rsid w:val="00B36F21"/>
    <w:rsid w:val="00B43476"/>
    <w:rsid w:val="00B54D85"/>
    <w:rsid w:val="00B5503A"/>
    <w:rsid w:val="00B62CA6"/>
    <w:rsid w:val="00B809A4"/>
    <w:rsid w:val="00B82E31"/>
    <w:rsid w:val="00B85F93"/>
    <w:rsid w:val="00B87516"/>
    <w:rsid w:val="00B9765D"/>
    <w:rsid w:val="00BA16AA"/>
    <w:rsid w:val="00BA69F0"/>
    <w:rsid w:val="00BB4423"/>
    <w:rsid w:val="00BD6F26"/>
    <w:rsid w:val="00BF21ED"/>
    <w:rsid w:val="00BF53EB"/>
    <w:rsid w:val="00C16072"/>
    <w:rsid w:val="00C22780"/>
    <w:rsid w:val="00C7766E"/>
    <w:rsid w:val="00C907A2"/>
    <w:rsid w:val="00C94DFC"/>
    <w:rsid w:val="00C977AE"/>
    <w:rsid w:val="00CA4B2F"/>
    <w:rsid w:val="00CA56C5"/>
    <w:rsid w:val="00CC5552"/>
    <w:rsid w:val="00CD1A62"/>
    <w:rsid w:val="00CE2F80"/>
    <w:rsid w:val="00CF17F9"/>
    <w:rsid w:val="00CF3403"/>
    <w:rsid w:val="00CF5176"/>
    <w:rsid w:val="00D00989"/>
    <w:rsid w:val="00D05CFE"/>
    <w:rsid w:val="00D05DBC"/>
    <w:rsid w:val="00D176BB"/>
    <w:rsid w:val="00D17705"/>
    <w:rsid w:val="00D22390"/>
    <w:rsid w:val="00D33244"/>
    <w:rsid w:val="00D51773"/>
    <w:rsid w:val="00D64CAA"/>
    <w:rsid w:val="00D67DEF"/>
    <w:rsid w:val="00D77AE6"/>
    <w:rsid w:val="00D81F7E"/>
    <w:rsid w:val="00D91712"/>
    <w:rsid w:val="00DA0CA0"/>
    <w:rsid w:val="00DB1193"/>
    <w:rsid w:val="00DB2946"/>
    <w:rsid w:val="00DB437D"/>
    <w:rsid w:val="00DC328A"/>
    <w:rsid w:val="00DC7FBC"/>
    <w:rsid w:val="00E0030B"/>
    <w:rsid w:val="00E01F67"/>
    <w:rsid w:val="00E2699E"/>
    <w:rsid w:val="00E42F23"/>
    <w:rsid w:val="00E640F6"/>
    <w:rsid w:val="00E70A89"/>
    <w:rsid w:val="00E81BFF"/>
    <w:rsid w:val="00E82720"/>
    <w:rsid w:val="00E95FAD"/>
    <w:rsid w:val="00EB38F6"/>
    <w:rsid w:val="00ED7814"/>
    <w:rsid w:val="00EF01A0"/>
    <w:rsid w:val="00EF02E4"/>
    <w:rsid w:val="00EF52FF"/>
    <w:rsid w:val="00F17E8C"/>
    <w:rsid w:val="00F235E1"/>
    <w:rsid w:val="00F31AF3"/>
    <w:rsid w:val="00F329AC"/>
    <w:rsid w:val="00F47379"/>
    <w:rsid w:val="00F57A41"/>
    <w:rsid w:val="00F8753C"/>
    <w:rsid w:val="00F92B74"/>
    <w:rsid w:val="00FB698D"/>
    <w:rsid w:val="00FD0BC0"/>
    <w:rsid w:val="00FD3BAD"/>
    <w:rsid w:val="00FD59E5"/>
    <w:rsid w:val="00FD6F1D"/>
    <w:rsid w:val="00FE057E"/>
    <w:rsid w:val="00FE5EFC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775A8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B8"/>
    <w:pPr>
      <w:spacing w:after="12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505B97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jc w:val="both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ourcekurziva">
    <w:name w:val="source_kurziva"/>
    <w:autoRedefine/>
    <w:rsid w:val="00B03ADA"/>
    <w:pPr>
      <w:jc w:val="both"/>
    </w:pPr>
    <w:rPr>
      <w:i/>
      <w:iCs/>
      <w:sz w:val="24"/>
    </w:rPr>
  </w:style>
  <w:style w:type="paragraph" w:customStyle="1" w:styleId="Textofthepaper-Italic">
    <w:name w:val="Text of the paper - Italic"/>
    <w:qFormat/>
    <w:rsid w:val="008E5574"/>
    <w:pPr>
      <w:jc w:val="both"/>
    </w:pPr>
    <w:rPr>
      <w:i/>
      <w:sz w:val="24"/>
      <w:szCs w:val="24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505B97"/>
    <w:rPr>
      <w:rFonts w:cs="Arial"/>
      <w:b/>
      <w:bCs/>
      <w:kern w:val="28"/>
      <w:sz w:val="28"/>
      <w:szCs w:val="36"/>
      <w:lang w:val="en-GB" w:eastAsia="ar-SA"/>
    </w:rPr>
  </w:style>
  <w:style w:type="paragraph" w:customStyle="1" w:styleId="Styl7">
    <w:name w:val="Styl7"/>
    <w:basedOn w:val="Normln"/>
    <w:autoRedefine/>
    <w:rsid w:val="0078188B"/>
  </w:style>
  <w:style w:type="paragraph" w:customStyle="1" w:styleId="Styl8">
    <w:name w:val="Styl8"/>
    <w:basedOn w:val="Normln"/>
    <w:autoRedefine/>
    <w:rsid w:val="008E5574"/>
    <w:pPr>
      <w:numPr>
        <w:numId w:val="23"/>
      </w:numPr>
    </w:pPr>
  </w:style>
  <w:style w:type="paragraph" w:customStyle="1" w:styleId="Styl9">
    <w:name w:val="Styl9"/>
    <w:basedOn w:val="Normln"/>
    <w:autoRedefine/>
    <w:rsid w:val="00074A17"/>
    <w:pPr>
      <w:numPr>
        <w:numId w:val="26"/>
      </w:numPr>
    </w:p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1E1D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E1D0F"/>
  </w:style>
  <w:style w:type="character" w:styleId="Znakapoznpodarou">
    <w:name w:val="footnote reference"/>
    <w:rsid w:val="00350DA1"/>
    <w:rPr>
      <w:vertAlign w:val="superscript"/>
    </w:r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styleId="Zpat">
    <w:name w:val="footer"/>
    <w:basedOn w:val="Normln"/>
    <w:link w:val="ZpatChar"/>
    <w:rsid w:val="00FE5EF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E5EFC"/>
    <w:rPr>
      <w:sz w:val="24"/>
      <w:szCs w:val="24"/>
    </w:rPr>
  </w:style>
  <w:style w:type="paragraph" w:customStyle="1" w:styleId="NAMES">
    <w:name w:val="NAMES"/>
    <w:basedOn w:val="Normln"/>
    <w:qFormat/>
    <w:rsid w:val="00661DAF"/>
    <w:pPr>
      <w:spacing w:before="360"/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pPr>
      <w:jc w:val="both"/>
    </w:pPr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  <w:pPr>
      <w:jc w:val="both"/>
    </w:pPr>
  </w:style>
  <w:style w:type="paragraph" w:customStyle="1" w:styleId="Textofabstract">
    <w:name w:val="Text of abstract"/>
    <w:basedOn w:val="Textofthepaper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Text">
    <w:name w:val="Text"/>
    <w:basedOn w:val="Normln"/>
    <w:rsid w:val="00AA1EE8"/>
    <w:pPr>
      <w:spacing w:before="60"/>
      <w:jc w:val="both"/>
    </w:pPr>
    <w:rPr>
      <w:sz w:val="20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ofthepaper">
    <w:name w:val="Text of the paper"/>
    <w:basedOn w:val="Normln"/>
    <w:qFormat/>
    <w:rsid w:val="00707F64"/>
    <w:pPr>
      <w:jc w:val="both"/>
    </w:pPr>
    <w:rPr>
      <w:szCs w:val="22"/>
      <w:lang w:val="en-GB" w:eastAsia="sk-SK"/>
    </w:rPr>
  </w:style>
  <w:style w:type="paragraph" w:customStyle="1" w:styleId="keyword">
    <w:name w:val="keyword"/>
    <w:basedOn w:val="Normln"/>
    <w:qFormat/>
    <w:rsid w:val="00D176BB"/>
    <w:pPr>
      <w:jc w:val="both"/>
    </w:pPr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D05DBC"/>
    <w:pPr>
      <w:jc w:val="both"/>
    </w:pPr>
    <w:rPr>
      <w:i/>
      <w:lang w:eastAsia="sk-SK"/>
    </w:rPr>
  </w:style>
  <w:style w:type="paragraph" w:customStyle="1" w:styleId="Titleofthepaper">
    <w:name w:val="Title of the paper"/>
    <w:qFormat/>
    <w:rsid w:val="00661DAF"/>
    <w:pPr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0">
    <w:name w:val="title of the paper"/>
    <w:basedOn w:val="Titleofthepaper"/>
    <w:qFormat/>
    <w:rsid w:val="00AD5B61"/>
    <w:rPr>
      <w:b w:val="0"/>
    </w:rPr>
  </w:style>
  <w:style w:type="paragraph" w:customStyle="1" w:styleId="vodzvr">
    <w:name w:val="Úvod/závěr"/>
    <w:basedOn w:val="Nadpis1"/>
    <w:next w:val="Text"/>
    <w:rsid w:val="008E2764"/>
    <w:rPr>
      <w:lang w:val="cs-CZ"/>
    </w:rPr>
  </w:style>
  <w:style w:type="paragraph" w:customStyle="1" w:styleId="introduction">
    <w:name w:val="introduction"/>
    <w:aliases w:val="conclusion,references,Acknowledgements"/>
    <w:basedOn w:val="vodzvr"/>
    <w:qFormat/>
    <w:rsid w:val="005254AD"/>
    <w:pPr>
      <w:numPr>
        <w:numId w:val="0"/>
      </w:numPr>
      <w:ind w:left="360" w:hanging="360"/>
    </w:pPr>
    <w:rPr>
      <w:lang w:val="en-GB"/>
    </w:r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contact">
    <w:name w:val="contact"/>
    <w:basedOn w:val="Normln"/>
    <w:link w:val="contactChar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DC7FBC"/>
    <w:pPr>
      <w:jc w:val="both"/>
    </w:pPr>
    <w:rPr>
      <w:lang w:val="en-US"/>
    </w:rPr>
  </w:style>
  <w:style w:type="paragraph" w:customStyle="1" w:styleId="contact-heading">
    <w:name w:val="contact - heading"/>
    <w:basedOn w:val="introduction"/>
    <w:qFormat/>
    <w:rsid w:val="00F235E1"/>
    <w:pPr>
      <w:spacing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Textprispevku">
    <w:name w:val="Text prispevku"/>
    <w:basedOn w:val="Normln"/>
    <w:qFormat/>
    <w:rsid w:val="00DC7FBC"/>
    <w:pPr>
      <w:jc w:val="both"/>
    </w:pPr>
    <w:rPr>
      <w:szCs w:val="22"/>
      <w:lang w:val="en-GB" w:eastAsia="sk-SK"/>
    </w:rPr>
  </w:style>
  <w:style w:type="paragraph" w:customStyle="1" w:styleId="Sources">
    <w:name w:val="Sources"/>
    <w:basedOn w:val="Seznamcitac"/>
    <w:link w:val="SourcesChar"/>
    <w:qFormat/>
    <w:rsid w:val="007E0ACB"/>
    <w:rPr>
      <w:lang w:val="en-GB"/>
    </w:rPr>
  </w:style>
  <w:style w:type="paragraph" w:customStyle="1" w:styleId="contact-inside">
    <w:name w:val="contact - inside"/>
    <w:basedOn w:val="contact"/>
    <w:link w:val="contact-insideChar"/>
    <w:qFormat/>
    <w:rsid w:val="007E0ACB"/>
    <w:rPr>
      <w:lang w:val="en-GB"/>
    </w:rPr>
  </w:style>
  <w:style w:type="character" w:customStyle="1" w:styleId="SeznamcitacChar">
    <w:name w:val="Seznam citací Char"/>
    <w:basedOn w:val="Standardnpsmoodstavce"/>
    <w:link w:val="Seznamcitac"/>
    <w:rsid w:val="007E0ACB"/>
    <w:rPr>
      <w:sz w:val="24"/>
      <w:szCs w:val="24"/>
      <w:lang w:val="en-US"/>
    </w:rPr>
  </w:style>
  <w:style w:type="character" w:customStyle="1" w:styleId="SourcesChar">
    <w:name w:val="Sources Char"/>
    <w:basedOn w:val="SeznamcitacChar"/>
    <w:link w:val="Sources"/>
    <w:rsid w:val="007E0ACB"/>
    <w:rPr>
      <w:sz w:val="24"/>
      <w:szCs w:val="24"/>
      <w:lang w:val="en-GB"/>
    </w:rPr>
  </w:style>
  <w:style w:type="character" w:customStyle="1" w:styleId="contactChar">
    <w:name w:val="contact Char"/>
    <w:basedOn w:val="Standardnpsmoodstavce"/>
    <w:link w:val="contact"/>
    <w:rsid w:val="007E0ACB"/>
    <w:rPr>
      <w:sz w:val="24"/>
      <w:szCs w:val="24"/>
      <w:lang w:eastAsia="sk-SK"/>
    </w:rPr>
  </w:style>
  <w:style w:type="character" w:customStyle="1" w:styleId="contact-insideChar">
    <w:name w:val="contact - inside Char"/>
    <w:basedOn w:val="contactChar"/>
    <w:link w:val="contact-inside"/>
    <w:rsid w:val="007E0ACB"/>
    <w:rPr>
      <w:sz w:val="24"/>
      <w:szCs w:val="24"/>
      <w:lang w:val="en-GB" w:eastAsia="sk-SK"/>
    </w:rPr>
  </w:style>
  <w:style w:type="paragraph" w:customStyle="1" w:styleId="StylkeywordKurzva">
    <w:name w:val="Styl keyword + Kurzíva"/>
    <w:basedOn w:val="keyword"/>
    <w:rsid w:val="00707F64"/>
    <w:rPr>
      <w:iCs/>
    </w:rPr>
  </w:style>
  <w:style w:type="paragraph" w:customStyle="1" w:styleId="Figure">
    <w:name w:val="Figure"/>
    <w:aliases w:val="table"/>
    <w:basedOn w:val="Normln"/>
    <w:rsid w:val="00707F64"/>
    <w:pPr>
      <w:jc w:val="center"/>
    </w:pPr>
    <w:rPr>
      <w:szCs w:val="20"/>
    </w:rPr>
  </w:style>
  <w:style w:type="paragraph" w:customStyle="1" w:styleId="StylSourcesKurzva">
    <w:name w:val="Styl Sources + Kurzíva"/>
    <w:basedOn w:val="Sources"/>
    <w:rsid w:val="00362334"/>
    <w:rPr>
      <w:i/>
      <w:iCs/>
    </w:rPr>
  </w:style>
  <w:style w:type="paragraph" w:customStyle="1" w:styleId="StylSourcesKurzva1">
    <w:name w:val="Styl Sources + Kurzíva1"/>
    <w:basedOn w:val="Sources"/>
    <w:rsid w:val="00362334"/>
    <w:rPr>
      <w:i/>
      <w:iCs/>
    </w:rPr>
  </w:style>
  <w:style w:type="character" w:customStyle="1" w:styleId="Italic">
    <w:name w:val="Italic"/>
    <w:uiPriority w:val="1"/>
    <w:rsid w:val="00B03A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jel/guide/jel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zechinvest.org/data/files/400883-mpo-katalog-klastru-web-150dpi-3757-cz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2CA8-9D00-4A10-8018-4D3EAB37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32</TotalTime>
  <Pages>3</Pages>
  <Words>540</Words>
  <Characters>2976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3503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16</cp:revision>
  <cp:lastPrinted>1899-12-31T23:00:00Z</cp:lastPrinted>
  <dcterms:created xsi:type="dcterms:W3CDTF">2018-03-15T10:49:00Z</dcterms:created>
  <dcterms:modified xsi:type="dcterms:W3CDTF">2018-11-20T14:04:00Z</dcterms:modified>
</cp:coreProperties>
</file>